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厦港街道残疾人联络员报名表</w:t>
      </w:r>
    </w:p>
    <w:p>
      <w:pPr>
        <w:rPr>
          <w:rFonts w:hint="eastAsia"/>
        </w:rPr>
      </w:pPr>
    </w:p>
    <w:p>
      <w:r>
        <w:rPr>
          <w:rFonts w:hint="eastAsia"/>
        </w:rPr>
        <w:t>报考街道：</w:t>
      </w: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1440"/>
        <w:gridCol w:w="720"/>
        <w:gridCol w:w="1620"/>
        <w:gridCol w:w="720"/>
        <w:gridCol w:w="1277"/>
        <w:gridCol w:w="163"/>
        <w:gridCol w:w="180"/>
        <w:gridCol w:w="742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户籍所在区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5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（本人或家属）残疾类别</w:t>
            </w:r>
          </w:p>
        </w:tc>
        <w:tc>
          <w:tcPr>
            <w:tcW w:w="416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（本人或家属）残疾等级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95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（本人或家属）残疾证号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是否低保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失业证号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（家属须填）</w:t>
            </w:r>
          </w:p>
        </w:tc>
        <w:tc>
          <w:tcPr>
            <w:tcW w:w="2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户籍所在社区居委会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9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right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街道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947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区残联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94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（盖章）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说明：1、请按表格中项目要求，认真填写。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    2、报名应同时提交残疾人证、身份证、户口本、国家承认的学历证书等证件的原件，并附复印件在报名表后备查。</w:t>
      </w:r>
    </w:p>
    <w:p>
      <w:pPr>
        <w:rPr>
          <w:rFonts w:hint="eastAsia"/>
        </w:rPr>
      </w:pPr>
      <w:r>
        <w:rPr>
          <w:rFonts w:hint="eastAsia" w:ascii="Times New Roman" w:hAnsi="Times New Roman" w:eastAsia="宋体" w:cs="Times New Roma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</w:rPr>
        <w:t>3、本表内容由社区（村）、街（镇）残联逐级审核，区残联存档备查。</w:t>
      </w:r>
    </w:p>
    <w:p/>
    <w:sectPr>
      <w:footerReference r:id="rId3" w:type="default"/>
      <w:footerReference r:id="rId4" w:type="even"/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017B"/>
    <w:rsid w:val="304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2023-02-20T08:42:00Z</dcterms:created>
  <dc:creator>Administrator</dc:creator>
  <cp:lastModifiedBy>Administrator</cp:lastModifiedBy>
  <dcterms:modified xsi:type="dcterms:W3CDTF">2023-02-20T08:47:29Z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